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3C66" w14:textId="77777777" w:rsidR="008C5690" w:rsidRPr="008C5690" w:rsidRDefault="008C5690" w:rsidP="008C5690">
      <w:pPr>
        <w:spacing w:after="0" w:line="240" w:lineRule="auto"/>
        <w:rPr>
          <w:rFonts w:ascii="Times New Roman" w:eastAsia="Times New Roman" w:hAnsi="Times New Roman" w:cs="Times New Roman"/>
          <w:sz w:val="24"/>
          <w:szCs w:val="24"/>
          <w:lang w:eastAsia="en-CA"/>
        </w:rPr>
      </w:pPr>
      <w:r w:rsidRPr="008C5690">
        <w:rPr>
          <w:rFonts w:ascii="Arial" w:eastAsia="Times New Roman" w:hAnsi="Arial" w:cs="Arial"/>
          <w:color w:val="000000"/>
          <w:sz w:val="24"/>
          <w:szCs w:val="24"/>
          <w:lang w:eastAsia="en-CA"/>
        </w:rPr>
        <w:t xml:space="preserve">Dear </w:t>
      </w:r>
      <w:r w:rsidRPr="008C5690">
        <w:rPr>
          <w:rFonts w:ascii="Arial" w:eastAsia="Times New Roman" w:hAnsi="Arial" w:cs="Arial"/>
          <w:color w:val="000000"/>
          <w:sz w:val="24"/>
          <w:szCs w:val="24"/>
          <w:shd w:val="clear" w:color="auto" w:fill="FFFF00"/>
          <w:lang w:eastAsia="en-CA"/>
        </w:rPr>
        <w:t>XXX,</w:t>
      </w:r>
    </w:p>
    <w:p w14:paraId="79F1CE26" w14:textId="77777777" w:rsidR="008C5690" w:rsidRPr="008C5690" w:rsidRDefault="008C5690" w:rsidP="008C5690">
      <w:pPr>
        <w:spacing w:after="0" w:line="240" w:lineRule="auto"/>
        <w:rPr>
          <w:rFonts w:ascii="Times New Roman" w:eastAsia="Times New Roman" w:hAnsi="Times New Roman" w:cs="Times New Roman"/>
          <w:sz w:val="24"/>
          <w:szCs w:val="24"/>
          <w:lang w:eastAsia="en-CA"/>
        </w:rPr>
      </w:pPr>
    </w:p>
    <w:p w14:paraId="4C7E7161" w14:textId="77777777" w:rsidR="008C5690" w:rsidRPr="008C5690" w:rsidRDefault="008C5690" w:rsidP="008C5690">
      <w:pPr>
        <w:spacing w:after="0" w:line="240" w:lineRule="auto"/>
        <w:rPr>
          <w:rFonts w:ascii="Times New Roman" w:eastAsia="Times New Roman" w:hAnsi="Times New Roman" w:cs="Times New Roman"/>
          <w:sz w:val="24"/>
          <w:szCs w:val="24"/>
          <w:lang w:eastAsia="en-CA"/>
        </w:rPr>
      </w:pPr>
      <w:r w:rsidRPr="008C5690">
        <w:rPr>
          <w:rFonts w:ascii="Arial" w:eastAsia="Times New Roman" w:hAnsi="Arial" w:cs="Arial"/>
          <w:color w:val="000000"/>
          <w:sz w:val="24"/>
          <w:szCs w:val="24"/>
          <w:lang w:eastAsia="en-CA"/>
        </w:rPr>
        <w:t xml:space="preserve">I am reaching out today to inform you that one of your </w:t>
      </w:r>
      <w:r w:rsidRPr="008C5690">
        <w:rPr>
          <w:rFonts w:ascii="Arial" w:eastAsia="Times New Roman" w:hAnsi="Arial" w:cs="Arial"/>
          <w:color w:val="000000"/>
          <w:sz w:val="24"/>
          <w:szCs w:val="24"/>
          <w:shd w:val="clear" w:color="auto" w:fill="FFFF00"/>
          <w:lang w:eastAsia="en-CA"/>
        </w:rPr>
        <w:t>students / teachers / employees</w:t>
      </w:r>
      <w:r w:rsidRPr="008C5690">
        <w:rPr>
          <w:rFonts w:ascii="Arial" w:eastAsia="Times New Roman" w:hAnsi="Arial" w:cs="Arial"/>
          <w:color w:val="000000"/>
          <w:sz w:val="24"/>
          <w:szCs w:val="24"/>
          <w:lang w:eastAsia="en-CA"/>
        </w:rPr>
        <w:t xml:space="preserve">, </w:t>
      </w:r>
      <w:r w:rsidRPr="008C5690">
        <w:rPr>
          <w:rFonts w:ascii="Arial" w:eastAsia="Times New Roman" w:hAnsi="Arial" w:cs="Arial"/>
          <w:color w:val="000000"/>
          <w:sz w:val="24"/>
          <w:szCs w:val="24"/>
          <w:shd w:val="clear" w:color="auto" w:fill="FFFF00"/>
          <w:lang w:eastAsia="en-CA"/>
        </w:rPr>
        <w:t>(insert name)</w:t>
      </w:r>
      <w:r w:rsidRPr="008C5690">
        <w:rPr>
          <w:rFonts w:ascii="Arial" w:eastAsia="Times New Roman" w:hAnsi="Arial" w:cs="Arial"/>
          <w:color w:val="000000"/>
          <w:sz w:val="24"/>
          <w:szCs w:val="24"/>
          <w:lang w:eastAsia="en-CA"/>
        </w:rPr>
        <w:t xml:space="preserve">, is sharing false information, encouraging hate, and spreading racism and antisemitism </w:t>
      </w:r>
      <w:r w:rsidRPr="008C5690">
        <w:rPr>
          <w:rFonts w:ascii="Arial" w:eastAsia="Times New Roman" w:hAnsi="Arial" w:cs="Arial"/>
          <w:color w:val="000000"/>
          <w:sz w:val="24"/>
          <w:szCs w:val="24"/>
          <w:shd w:val="clear" w:color="auto" w:fill="FFFF00"/>
          <w:lang w:eastAsia="en-CA"/>
        </w:rPr>
        <w:t>online / in class</w:t>
      </w:r>
      <w:r w:rsidRPr="008C5690">
        <w:rPr>
          <w:rFonts w:ascii="Arial" w:eastAsia="Times New Roman" w:hAnsi="Arial" w:cs="Arial"/>
          <w:color w:val="000000"/>
          <w:sz w:val="24"/>
          <w:szCs w:val="24"/>
          <w:lang w:eastAsia="en-CA"/>
        </w:rPr>
        <w:t>.</w:t>
      </w:r>
    </w:p>
    <w:p w14:paraId="29D06D88" w14:textId="77777777" w:rsidR="008C5690" w:rsidRPr="008C5690" w:rsidRDefault="008C5690" w:rsidP="008C5690">
      <w:pPr>
        <w:spacing w:after="0" w:line="240" w:lineRule="auto"/>
        <w:rPr>
          <w:rFonts w:ascii="Times New Roman" w:eastAsia="Times New Roman" w:hAnsi="Times New Roman" w:cs="Times New Roman"/>
          <w:sz w:val="24"/>
          <w:szCs w:val="24"/>
          <w:lang w:eastAsia="en-CA"/>
        </w:rPr>
      </w:pPr>
    </w:p>
    <w:p w14:paraId="3C06C556" w14:textId="77777777" w:rsidR="008C5690" w:rsidRPr="008C5690" w:rsidRDefault="008C5690" w:rsidP="008C5690">
      <w:pPr>
        <w:spacing w:after="0" w:line="240" w:lineRule="auto"/>
        <w:rPr>
          <w:rFonts w:ascii="Times New Roman" w:eastAsia="Times New Roman" w:hAnsi="Times New Roman" w:cs="Times New Roman"/>
          <w:sz w:val="24"/>
          <w:szCs w:val="24"/>
          <w:lang w:eastAsia="en-CA"/>
        </w:rPr>
      </w:pPr>
      <w:r w:rsidRPr="008C5690">
        <w:rPr>
          <w:rFonts w:ascii="Arial" w:eastAsia="Times New Roman" w:hAnsi="Arial" w:cs="Arial"/>
          <w:color w:val="000000"/>
          <w:sz w:val="24"/>
          <w:szCs w:val="24"/>
          <w:lang w:eastAsia="en-CA"/>
        </w:rPr>
        <w:t>Please note that in the interest of my personal safety, I expect that this matter be treated with the strictest of confidentiality as you pursue this further. </w:t>
      </w:r>
    </w:p>
    <w:p w14:paraId="6ACD404B" w14:textId="77777777" w:rsidR="008C5690" w:rsidRPr="008C5690" w:rsidRDefault="008C5690" w:rsidP="008C5690">
      <w:pPr>
        <w:spacing w:after="0" w:line="240" w:lineRule="auto"/>
        <w:rPr>
          <w:rFonts w:ascii="Times New Roman" w:eastAsia="Times New Roman" w:hAnsi="Times New Roman" w:cs="Times New Roman"/>
          <w:sz w:val="24"/>
          <w:szCs w:val="24"/>
          <w:lang w:eastAsia="en-CA"/>
        </w:rPr>
      </w:pPr>
    </w:p>
    <w:p w14:paraId="5F286518" w14:textId="77777777" w:rsidR="008C5690" w:rsidRPr="008C5690" w:rsidRDefault="008C5690" w:rsidP="008C5690">
      <w:pPr>
        <w:spacing w:after="0" w:line="240" w:lineRule="auto"/>
        <w:rPr>
          <w:rFonts w:ascii="Times New Roman" w:eastAsia="Times New Roman" w:hAnsi="Times New Roman" w:cs="Times New Roman"/>
          <w:sz w:val="24"/>
          <w:szCs w:val="24"/>
          <w:lang w:eastAsia="en-CA"/>
        </w:rPr>
      </w:pPr>
      <w:r w:rsidRPr="008C5690">
        <w:rPr>
          <w:rFonts w:ascii="Arial" w:eastAsia="Times New Roman" w:hAnsi="Arial" w:cs="Arial"/>
          <w:color w:val="000000"/>
          <w:sz w:val="24"/>
          <w:szCs w:val="24"/>
          <w:shd w:val="clear" w:color="auto" w:fill="FFFF00"/>
          <w:lang w:eastAsia="en-CA"/>
        </w:rPr>
        <w:t>Ms. / Mr. (insert name</w:t>
      </w:r>
      <w:r w:rsidRPr="008C5690">
        <w:rPr>
          <w:rFonts w:ascii="Arial" w:eastAsia="Times New Roman" w:hAnsi="Arial" w:cs="Arial"/>
          <w:color w:val="000000"/>
          <w:sz w:val="24"/>
          <w:szCs w:val="24"/>
          <w:lang w:eastAsia="en-CA"/>
        </w:rPr>
        <w:t xml:space="preserve">) behaviour would be repulsive enough on its own for someone aspiring to be a role model for young people through </w:t>
      </w:r>
      <w:r w:rsidRPr="008C5690">
        <w:rPr>
          <w:rFonts w:ascii="Arial" w:eastAsia="Times New Roman" w:hAnsi="Arial" w:cs="Arial"/>
          <w:color w:val="000000"/>
          <w:sz w:val="24"/>
          <w:szCs w:val="24"/>
          <w:shd w:val="clear" w:color="auto" w:fill="FFFF00"/>
          <w:lang w:eastAsia="en-CA"/>
        </w:rPr>
        <w:t>his / her</w:t>
      </w:r>
      <w:r w:rsidRPr="008C5690">
        <w:rPr>
          <w:rFonts w:ascii="Arial" w:eastAsia="Times New Roman" w:hAnsi="Arial" w:cs="Arial"/>
          <w:color w:val="000000"/>
          <w:sz w:val="24"/>
          <w:szCs w:val="24"/>
          <w:lang w:eastAsia="en-CA"/>
        </w:rPr>
        <w:t xml:space="preserve"> work, however, this individual has gone even further by </w:t>
      </w:r>
      <w:r w:rsidRPr="008C5690">
        <w:rPr>
          <w:rFonts w:ascii="Arial" w:eastAsia="Times New Roman" w:hAnsi="Arial" w:cs="Arial"/>
          <w:color w:val="000000"/>
          <w:sz w:val="24"/>
          <w:szCs w:val="24"/>
          <w:shd w:val="clear" w:color="auto" w:fill="FFFF00"/>
          <w:lang w:eastAsia="en-CA"/>
        </w:rPr>
        <w:t>(insert specific sentence as to what they have done).</w:t>
      </w:r>
    </w:p>
    <w:p w14:paraId="2BBB40A2" w14:textId="77777777" w:rsidR="008C5690" w:rsidRPr="008C5690" w:rsidRDefault="008C5690" w:rsidP="008C5690">
      <w:pPr>
        <w:spacing w:after="0" w:line="240" w:lineRule="auto"/>
        <w:rPr>
          <w:rFonts w:ascii="Times New Roman" w:eastAsia="Times New Roman" w:hAnsi="Times New Roman" w:cs="Times New Roman"/>
          <w:sz w:val="24"/>
          <w:szCs w:val="24"/>
          <w:lang w:eastAsia="en-CA"/>
        </w:rPr>
      </w:pPr>
    </w:p>
    <w:p w14:paraId="49AB4471" w14:textId="77777777" w:rsidR="008C5690" w:rsidRPr="008C5690" w:rsidRDefault="008C5690" w:rsidP="008C5690">
      <w:pPr>
        <w:spacing w:after="0" w:line="240" w:lineRule="auto"/>
        <w:rPr>
          <w:rFonts w:ascii="Times New Roman" w:eastAsia="Times New Roman" w:hAnsi="Times New Roman" w:cs="Times New Roman"/>
          <w:sz w:val="24"/>
          <w:szCs w:val="24"/>
          <w:lang w:eastAsia="en-CA"/>
        </w:rPr>
      </w:pPr>
      <w:r w:rsidRPr="008C5690">
        <w:rPr>
          <w:rFonts w:ascii="Arial" w:eastAsia="Times New Roman" w:hAnsi="Arial" w:cs="Arial"/>
          <w:color w:val="000000"/>
          <w:sz w:val="24"/>
          <w:szCs w:val="24"/>
          <w:lang w:eastAsia="en-CA"/>
        </w:rPr>
        <w:t xml:space="preserve">With the Jewish population being the most targeted group in Toronto for hate crimes, </w:t>
      </w:r>
      <w:hyperlink r:id="rId4" w:history="1">
        <w:r w:rsidRPr="008C5690">
          <w:rPr>
            <w:rFonts w:ascii="Arial" w:eastAsia="Times New Roman" w:hAnsi="Arial" w:cs="Arial"/>
            <w:color w:val="1155CC"/>
            <w:sz w:val="24"/>
            <w:szCs w:val="24"/>
            <w:u w:val="single"/>
            <w:lang w:eastAsia="en-CA"/>
          </w:rPr>
          <w:t>as reported by the Toronto Police Service</w:t>
        </w:r>
      </w:hyperlink>
      <w:r w:rsidRPr="008C5690">
        <w:rPr>
          <w:rFonts w:ascii="Arial" w:eastAsia="Times New Roman" w:hAnsi="Arial" w:cs="Arial"/>
          <w:color w:val="000000"/>
          <w:sz w:val="24"/>
          <w:szCs w:val="24"/>
          <w:lang w:eastAsia="en-CA"/>
        </w:rPr>
        <w:t xml:space="preserve">, and in the wake of such horrific crimes such as the Texas hostage taking, the Poway Synagogue shooting and the murders at the Tree of Life Synagogue, I implore you to consider the damage of comments like the ones </w:t>
      </w:r>
      <w:r w:rsidRPr="008C5690">
        <w:rPr>
          <w:rFonts w:ascii="Arial" w:eastAsia="Times New Roman" w:hAnsi="Arial" w:cs="Arial"/>
          <w:color w:val="000000"/>
          <w:sz w:val="24"/>
          <w:szCs w:val="24"/>
          <w:shd w:val="clear" w:color="auto" w:fill="FFFF00"/>
          <w:lang w:eastAsia="en-CA"/>
        </w:rPr>
        <w:t>Ms. / Mr. (insert name</w:t>
      </w:r>
      <w:r w:rsidRPr="008C5690">
        <w:rPr>
          <w:rFonts w:ascii="Arial" w:eastAsia="Times New Roman" w:hAnsi="Arial" w:cs="Arial"/>
          <w:color w:val="000000"/>
          <w:sz w:val="24"/>
          <w:szCs w:val="24"/>
          <w:lang w:eastAsia="en-CA"/>
        </w:rPr>
        <w:t xml:space="preserve">) has made can do on young, impressionable students. </w:t>
      </w:r>
      <w:r w:rsidRPr="008C5690">
        <w:rPr>
          <w:rFonts w:ascii="Arial" w:eastAsia="Times New Roman" w:hAnsi="Arial" w:cs="Arial"/>
          <w:color w:val="000000"/>
          <w:sz w:val="24"/>
          <w:szCs w:val="24"/>
          <w:shd w:val="clear" w:color="auto" w:fill="FFFF00"/>
          <w:lang w:eastAsia="en-CA"/>
        </w:rPr>
        <w:t xml:space="preserve">(IF APPLICABLE, CAN INCLUDE: ‘Especially if they plan on teaching our youngest and most vulnerable students in </w:t>
      </w:r>
      <w:proofErr w:type="spellStart"/>
      <w:r w:rsidRPr="008C5690">
        <w:rPr>
          <w:rFonts w:ascii="Arial" w:eastAsia="Times New Roman" w:hAnsi="Arial" w:cs="Arial"/>
          <w:color w:val="000000"/>
          <w:sz w:val="24"/>
          <w:szCs w:val="24"/>
          <w:shd w:val="clear" w:color="auto" w:fill="FFFF00"/>
          <w:lang w:eastAsia="en-CA"/>
        </w:rPr>
        <w:t>JK</w:t>
      </w:r>
      <w:proofErr w:type="spellEnd"/>
      <w:r w:rsidRPr="008C5690">
        <w:rPr>
          <w:rFonts w:ascii="Arial" w:eastAsia="Times New Roman" w:hAnsi="Arial" w:cs="Arial"/>
          <w:color w:val="000000"/>
          <w:sz w:val="24"/>
          <w:szCs w:val="24"/>
          <w:shd w:val="clear" w:color="auto" w:fill="FFFF00"/>
          <w:lang w:eastAsia="en-CA"/>
        </w:rPr>
        <w:t>/SK.’)</w:t>
      </w:r>
    </w:p>
    <w:p w14:paraId="4A6D88BA" w14:textId="77777777" w:rsidR="008C5690" w:rsidRPr="008C5690" w:rsidRDefault="008C5690" w:rsidP="008C5690">
      <w:pPr>
        <w:spacing w:after="0" w:line="240" w:lineRule="auto"/>
        <w:rPr>
          <w:rFonts w:ascii="Times New Roman" w:eastAsia="Times New Roman" w:hAnsi="Times New Roman" w:cs="Times New Roman"/>
          <w:sz w:val="24"/>
          <w:szCs w:val="24"/>
          <w:lang w:eastAsia="en-CA"/>
        </w:rPr>
      </w:pPr>
    </w:p>
    <w:p w14:paraId="67233410" w14:textId="77777777" w:rsidR="008C5690" w:rsidRPr="008C5690" w:rsidRDefault="008C5690" w:rsidP="008C5690">
      <w:pPr>
        <w:spacing w:after="0" w:line="240" w:lineRule="auto"/>
        <w:rPr>
          <w:rFonts w:ascii="Times New Roman" w:eastAsia="Times New Roman" w:hAnsi="Times New Roman" w:cs="Times New Roman"/>
          <w:sz w:val="24"/>
          <w:szCs w:val="24"/>
          <w:lang w:eastAsia="en-CA"/>
        </w:rPr>
      </w:pPr>
      <w:r w:rsidRPr="008C5690">
        <w:rPr>
          <w:rFonts w:ascii="Arial" w:eastAsia="Times New Roman" w:hAnsi="Arial" w:cs="Arial"/>
          <w:color w:val="000000"/>
          <w:sz w:val="24"/>
          <w:szCs w:val="24"/>
          <w:lang w:eastAsia="en-CA"/>
        </w:rPr>
        <w:t>It is critical that our schools be a safe place for students of all backgrounds. As a Jewish parent with school-aged children, I cannot imagine my children being placed in a classroom led by an individual who (</w:t>
      </w:r>
      <w:r w:rsidRPr="008C5690">
        <w:rPr>
          <w:rFonts w:ascii="Arial" w:eastAsia="Times New Roman" w:hAnsi="Arial" w:cs="Arial"/>
          <w:color w:val="000000"/>
          <w:sz w:val="24"/>
          <w:szCs w:val="24"/>
          <w:shd w:val="clear" w:color="auto" w:fill="FFFF00"/>
          <w:lang w:eastAsia="en-CA"/>
        </w:rPr>
        <w:t>has no respect for the tragic history that happened only a few decades ago years ago / spreads hate and antisemitism), (for social media, add the following: and is willing to use their platform to spread antisemitism and misinformation).</w:t>
      </w:r>
    </w:p>
    <w:p w14:paraId="4C914A9D" w14:textId="77777777" w:rsidR="008C5690" w:rsidRPr="008C5690" w:rsidRDefault="008C5690" w:rsidP="008C5690">
      <w:pPr>
        <w:spacing w:after="0" w:line="240" w:lineRule="auto"/>
        <w:rPr>
          <w:rFonts w:ascii="Times New Roman" w:eastAsia="Times New Roman" w:hAnsi="Times New Roman" w:cs="Times New Roman"/>
          <w:sz w:val="24"/>
          <w:szCs w:val="24"/>
          <w:lang w:eastAsia="en-CA"/>
        </w:rPr>
      </w:pPr>
    </w:p>
    <w:p w14:paraId="7CE84C16" w14:textId="77777777" w:rsidR="008C5690" w:rsidRPr="008C5690" w:rsidRDefault="008C5690" w:rsidP="008C5690">
      <w:pPr>
        <w:spacing w:after="0" w:line="240" w:lineRule="auto"/>
        <w:rPr>
          <w:rFonts w:ascii="Times New Roman" w:eastAsia="Times New Roman" w:hAnsi="Times New Roman" w:cs="Times New Roman"/>
          <w:sz w:val="24"/>
          <w:szCs w:val="24"/>
          <w:lang w:eastAsia="en-CA"/>
        </w:rPr>
      </w:pPr>
      <w:r w:rsidRPr="008C5690">
        <w:rPr>
          <w:rFonts w:ascii="Arial" w:eastAsia="Times New Roman" w:hAnsi="Arial" w:cs="Arial"/>
          <w:color w:val="000000"/>
          <w:sz w:val="24"/>
          <w:szCs w:val="24"/>
          <w:shd w:val="clear" w:color="auto" w:fill="FFFF00"/>
          <w:lang w:eastAsia="en-CA"/>
        </w:rPr>
        <w:t>If something was posted online: While I am aware that this was posted on their personal platform, I also know that this individual plays a critical role in the development of our future leaders. </w:t>
      </w:r>
    </w:p>
    <w:p w14:paraId="76BBED23" w14:textId="77777777" w:rsidR="008C5690" w:rsidRPr="008C5690" w:rsidRDefault="008C5690" w:rsidP="008C5690">
      <w:pPr>
        <w:spacing w:after="0" w:line="240" w:lineRule="auto"/>
        <w:rPr>
          <w:rFonts w:ascii="Times New Roman" w:eastAsia="Times New Roman" w:hAnsi="Times New Roman" w:cs="Times New Roman"/>
          <w:sz w:val="24"/>
          <w:szCs w:val="24"/>
          <w:lang w:eastAsia="en-CA"/>
        </w:rPr>
      </w:pPr>
    </w:p>
    <w:p w14:paraId="22854F61" w14:textId="77777777" w:rsidR="008C5690" w:rsidRPr="008C5690" w:rsidRDefault="008C5690" w:rsidP="008C5690">
      <w:pPr>
        <w:spacing w:after="0" w:line="240" w:lineRule="auto"/>
        <w:rPr>
          <w:rFonts w:ascii="Times New Roman" w:eastAsia="Times New Roman" w:hAnsi="Times New Roman" w:cs="Times New Roman"/>
          <w:sz w:val="24"/>
          <w:szCs w:val="24"/>
          <w:lang w:eastAsia="en-CA"/>
        </w:rPr>
      </w:pPr>
      <w:r w:rsidRPr="008C5690">
        <w:rPr>
          <w:rFonts w:ascii="Arial" w:eastAsia="Times New Roman" w:hAnsi="Arial" w:cs="Arial"/>
          <w:color w:val="000000"/>
          <w:sz w:val="24"/>
          <w:szCs w:val="24"/>
          <w:shd w:val="clear" w:color="auto" w:fill="FFFF00"/>
          <w:lang w:eastAsia="en-CA"/>
        </w:rPr>
        <w:t xml:space="preserve">FOR </w:t>
      </w:r>
      <w:proofErr w:type="spellStart"/>
      <w:r w:rsidRPr="008C5690">
        <w:rPr>
          <w:rFonts w:ascii="Arial" w:eastAsia="Times New Roman" w:hAnsi="Arial" w:cs="Arial"/>
          <w:color w:val="000000"/>
          <w:sz w:val="24"/>
          <w:szCs w:val="24"/>
          <w:shd w:val="clear" w:color="auto" w:fill="FFFF00"/>
          <w:lang w:eastAsia="en-CA"/>
        </w:rPr>
        <w:t>ECE</w:t>
      </w:r>
      <w:proofErr w:type="spellEnd"/>
      <w:r w:rsidRPr="008C5690">
        <w:rPr>
          <w:rFonts w:ascii="Arial" w:eastAsia="Times New Roman" w:hAnsi="Arial" w:cs="Arial"/>
          <w:color w:val="000000"/>
          <w:sz w:val="24"/>
          <w:szCs w:val="24"/>
          <w:shd w:val="clear" w:color="auto" w:fill="FFFF00"/>
          <w:lang w:eastAsia="en-CA"/>
        </w:rPr>
        <w:t>, use the following paragraph:</w:t>
      </w:r>
    </w:p>
    <w:p w14:paraId="6F42F2DC" w14:textId="77777777" w:rsidR="008C5690" w:rsidRPr="008C5690" w:rsidRDefault="008C5690" w:rsidP="008C5690">
      <w:pPr>
        <w:spacing w:after="0" w:line="240" w:lineRule="auto"/>
        <w:rPr>
          <w:rFonts w:ascii="Times New Roman" w:eastAsia="Times New Roman" w:hAnsi="Times New Roman" w:cs="Times New Roman"/>
          <w:sz w:val="24"/>
          <w:szCs w:val="24"/>
          <w:lang w:eastAsia="en-CA"/>
        </w:rPr>
      </w:pPr>
      <w:r w:rsidRPr="008C5690">
        <w:rPr>
          <w:rFonts w:ascii="Arial" w:eastAsia="Times New Roman" w:hAnsi="Arial" w:cs="Arial"/>
          <w:color w:val="000000"/>
          <w:sz w:val="24"/>
          <w:szCs w:val="24"/>
          <w:lang w:eastAsia="en-CA"/>
        </w:rPr>
        <w:t xml:space="preserve">The values of Inclusion and Respect, outlined by the College of Early Childhood Educators state: that creating an environment of belonging, in which diversity and differences are welcomed and valued, while the values of integrity and fairness state that firm adherence to moral and ethical principles; making the right decisions. </w:t>
      </w:r>
      <w:r w:rsidRPr="008C5690">
        <w:rPr>
          <w:rFonts w:ascii="Arial" w:eastAsia="Times New Roman" w:hAnsi="Arial" w:cs="Arial"/>
          <w:color w:val="000000"/>
          <w:sz w:val="24"/>
          <w:szCs w:val="24"/>
          <w:shd w:val="clear" w:color="auto" w:fill="FFFF00"/>
          <w:lang w:eastAsia="en-CA"/>
        </w:rPr>
        <w:t>Ms. / Mr. (insert name)</w:t>
      </w:r>
      <w:r w:rsidRPr="008C5690">
        <w:rPr>
          <w:rFonts w:ascii="Arial" w:eastAsia="Times New Roman" w:hAnsi="Arial" w:cs="Arial"/>
          <w:color w:val="000000"/>
          <w:sz w:val="24"/>
          <w:szCs w:val="24"/>
          <w:lang w:eastAsia="en-CA"/>
        </w:rPr>
        <w:t xml:space="preserve"> has shared Antisemitic hateful remarks online. </w:t>
      </w:r>
    </w:p>
    <w:p w14:paraId="766BCBB8" w14:textId="77777777" w:rsidR="008C5690" w:rsidRPr="008C5690" w:rsidRDefault="008C5690" w:rsidP="008C5690">
      <w:pPr>
        <w:spacing w:after="0" w:line="240" w:lineRule="auto"/>
        <w:rPr>
          <w:rFonts w:ascii="Times New Roman" w:eastAsia="Times New Roman" w:hAnsi="Times New Roman" w:cs="Times New Roman"/>
          <w:sz w:val="24"/>
          <w:szCs w:val="24"/>
          <w:lang w:eastAsia="en-CA"/>
        </w:rPr>
      </w:pPr>
    </w:p>
    <w:p w14:paraId="20733DF8" w14:textId="77777777" w:rsidR="008C5690" w:rsidRPr="008C5690" w:rsidRDefault="008C5690" w:rsidP="008C5690">
      <w:pPr>
        <w:spacing w:after="0" w:line="240" w:lineRule="auto"/>
        <w:rPr>
          <w:rFonts w:ascii="Times New Roman" w:eastAsia="Times New Roman" w:hAnsi="Times New Roman" w:cs="Times New Roman"/>
          <w:sz w:val="24"/>
          <w:szCs w:val="24"/>
          <w:lang w:eastAsia="en-CA"/>
        </w:rPr>
      </w:pPr>
      <w:r w:rsidRPr="008C5690">
        <w:rPr>
          <w:rFonts w:ascii="Arial" w:eastAsia="Times New Roman" w:hAnsi="Arial" w:cs="Arial"/>
          <w:color w:val="000000"/>
          <w:sz w:val="24"/>
          <w:szCs w:val="24"/>
          <w:shd w:val="clear" w:color="auto" w:fill="FFFF00"/>
          <w:lang w:eastAsia="en-CA"/>
        </w:rPr>
        <w:t>Ms. / Mr. (insert name)’s</w:t>
      </w:r>
      <w:r w:rsidRPr="008C5690">
        <w:rPr>
          <w:rFonts w:ascii="Arial" w:eastAsia="Times New Roman" w:hAnsi="Arial" w:cs="Arial"/>
          <w:color w:val="000000"/>
          <w:sz w:val="24"/>
          <w:szCs w:val="24"/>
          <w:lang w:eastAsia="en-CA"/>
        </w:rPr>
        <w:t xml:space="preserve"> actions also violate the College of Early Childhood Education principles stated in Standard III: Safety, </w:t>
      </w:r>
      <w:proofErr w:type="gramStart"/>
      <w:r w:rsidRPr="008C5690">
        <w:rPr>
          <w:rFonts w:ascii="Arial" w:eastAsia="Times New Roman" w:hAnsi="Arial" w:cs="Arial"/>
          <w:color w:val="000000"/>
          <w:sz w:val="24"/>
          <w:szCs w:val="24"/>
          <w:lang w:eastAsia="en-CA"/>
        </w:rPr>
        <w:t>Health</w:t>
      </w:r>
      <w:proofErr w:type="gramEnd"/>
      <w:r w:rsidRPr="008C5690">
        <w:rPr>
          <w:rFonts w:ascii="Arial" w:eastAsia="Times New Roman" w:hAnsi="Arial" w:cs="Arial"/>
          <w:color w:val="000000"/>
          <w:sz w:val="24"/>
          <w:szCs w:val="24"/>
          <w:lang w:eastAsia="en-CA"/>
        </w:rPr>
        <w:t xml:space="preserve"> and Well-Being in the Learning Environment, and Standard IV: Professionalism and Leadership.</w:t>
      </w:r>
    </w:p>
    <w:p w14:paraId="001D0AC5" w14:textId="77777777" w:rsidR="008C5690" w:rsidRPr="008C5690" w:rsidRDefault="008C5690" w:rsidP="008C5690">
      <w:pPr>
        <w:spacing w:after="0" w:line="240" w:lineRule="auto"/>
        <w:rPr>
          <w:rFonts w:ascii="Times New Roman" w:eastAsia="Times New Roman" w:hAnsi="Times New Roman" w:cs="Times New Roman"/>
          <w:sz w:val="24"/>
          <w:szCs w:val="24"/>
          <w:lang w:eastAsia="en-CA"/>
        </w:rPr>
      </w:pPr>
    </w:p>
    <w:p w14:paraId="7532D977" w14:textId="77777777" w:rsidR="008C5690" w:rsidRPr="008C5690" w:rsidRDefault="008C5690" w:rsidP="008C5690">
      <w:pPr>
        <w:spacing w:after="0" w:line="240" w:lineRule="auto"/>
        <w:rPr>
          <w:rFonts w:ascii="Times New Roman" w:eastAsia="Times New Roman" w:hAnsi="Times New Roman" w:cs="Times New Roman"/>
          <w:sz w:val="24"/>
          <w:szCs w:val="24"/>
          <w:lang w:eastAsia="en-CA"/>
        </w:rPr>
      </w:pPr>
      <w:r w:rsidRPr="008C5690">
        <w:rPr>
          <w:rFonts w:ascii="Arial" w:eastAsia="Times New Roman" w:hAnsi="Arial" w:cs="Arial"/>
          <w:color w:val="000000"/>
          <w:sz w:val="24"/>
          <w:szCs w:val="24"/>
          <w:shd w:val="clear" w:color="auto" w:fill="FFFF00"/>
          <w:lang w:eastAsia="en-CA"/>
        </w:rPr>
        <w:t>For TEACHERS, use the following:</w:t>
      </w:r>
    </w:p>
    <w:p w14:paraId="3ACDA963" w14:textId="77777777" w:rsidR="008C5690" w:rsidRPr="008C5690" w:rsidRDefault="008C5690" w:rsidP="008C5690">
      <w:pPr>
        <w:shd w:val="clear" w:color="auto" w:fill="FFFFFF"/>
        <w:spacing w:after="0" w:line="240" w:lineRule="auto"/>
        <w:rPr>
          <w:rFonts w:ascii="Times New Roman" w:eastAsia="Times New Roman" w:hAnsi="Times New Roman" w:cs="Times New Roman"/>
          <w:sz w:val="24"/>
          <w:szCs w:val="24"/>
          <w:lang w:eastAsia="en-CA"/>
        </w:rPr>
      </w:pPr>
      <w:r w:rsidRPr="008C5690">
        <w:rPr>
          <w:rFonts w:ascii="Arial" w:eastAsia="Times New Roman" w:hAnsi="Arial" w:cs="Arial"/>
          <w:color w:val="000000"/>
          <w:sz w:val="24"/>
          <w:szCs w:val="24"/>
          <w:lang w:eastAsia="en-CA"/>
        </w:rPr>
        <w:lastRenderedPageBreak/>
        <w:t>According to the Ontario College</w:t>
      </w:r>
      <w:r w:rsidRPr="008C5690">
        <w:rPr>
          <w:rFonts w:ascii="Arial" w:eastAsia="Times New Roman" w:hAnsi="Arial" w:cs="Arial"/>
          <w:color w:val="232323"/>
          <w:sz w:val="24"/>
          <w:szCs w:val="24"/>
          <w:lang w:eastAsia="en-CA"/>
        </w:rPr>
        <w:t xml:space="preserve"> of Teachers (OCT), </w:t>
      </w:r>
      <w:r w:rsidRPr="008C5690">
        <w:rPr>
          <w:rFonts w:ascii="Arial" w:eastAsia="Times New Roman" w:hAnsi="Arial" w:cs="Arial"/>
          <w:color w:val="232323"/>
          <w:sz w:val="24"/>
          <w:szCs w:val="24"/>
          <w:shd w:val="clear" w:color="auto" w:fill="FFFFFF"/>
          <w:lang w:eastAsia="en-CA"/>
        </w:rPr>
        <w:t>hateful remarks and behaviour constitutes professional misconduct</w:t>
      </w:r>
      <w:r w:rsidRPr="008C5690">
        <w:rPr>
          <w:rFonts w:ascii="Arial" w:eastAsia="Times New Roman" w:hAnsi="Arial" w:cs="Arial"/>
          <w:color w:val="000000"/>
          <w:sz w:val="24"/>
          <w:szCs w:val="24"/>
          <w:lang w:eastAsia="en-CA"/>
        </w:rPr>
        <w:t xml:space="preserve">.  Its </w:t>
      </w:r>
      <w:hyperlink r:id="rId5" w:history="1">
        <w:r w:rsidRPr="008C5690">
          <w:rPr>
            <w:rFonts w:ascii="Arial" w:eastAsia="Times New Roman" w:hAnsi="Arial" w:cs="Arial"/>
            <w:color w:val="1155CC"/>
            <w:sz w:val="24"/>
            <w:szCs w:val="24"/>
            <w:u w:val="single"/>
            <w:lang w:eastAsia="en-CA"/>
          </w:rPr>
          <w:t>standard of practice</w:t>
        </w:r>
      </w:hyperlink>
      <w:r w:rsidRPr="008C5690">
        <w:rPr>
          <w:rFonts w:ascii="Arial" w:eastAsia="Times New Roman" w:hAnsi="Arial" w:cs="Arial"/>
          <w:color w:val="000000"/>
          <w:sz w:val="24"/>
          <w:szCs w:val="24"/>
          <w:lang w:eastAsia="en-CA"/>
        </w:rPr>
        <w:t xml:space="preserve"> states,  “... teachers have a position of trust and must demonstrate responsibility in their relationships with students, parents, guardians, colleagues, educational partners, other professionals, the environment and the public.” </w:t>
      </w:r>
      <w:r w:rsidRPr="008C5690">
        <w:rPr>
          <w:rFonts w:ascii="Arial" w:eastAsia="Times New Roman" w:hAnsi="Arial" w:cs="Arial"/>
          <w:color w:val="000000"/>
          <w:sz w:val="24"/>
          <w:szCs w:val="24"/>
          <w:shd w:val="clear" w:color="auto" w:fill="FFFF00"/>
          <w:lang w:eastAsia="en-CA"/>
        </w:rPr>
        <w:t xml:space="preserve">Ms. / </w:t>
      </w:r>
      <w:proofErr w:type="spellStart"/>
      <w:r w:rsidRPr="008C5690">
        <w:rPr>
          <w:rFonts w:ascii="Arial" w:eastAsia="Times New Roman" w:hAnsi="Arial" w:cs="Arial"/>
          <w:color w:val="000000"/>
          <w:sz w:val="24"/>
          <w:szCs w:val="24"/>
          <w:shd w:val="clear" w:color="auto" w:fill="FFFF00"/>
          <w:lang w:eastAsia="en-CA"/>
        </w:rPr>
        <w:t>Mr</w:t>
      </w:r>
      <w:proofErr w:type="spellEnd"/>
      <w:r w:rsidRPr="008C5690">
        <w:rPr>
          <w:rFonts w:ascii="Arial" w:eastAsia="Times New Roman" w:hAnsi="Arial" w:cs="Arial"/>
          <w:color w:val="000000"/>
          <w:sz w:val="24"/>
          <w:szCs w:val="24"/>
          <w:shd w:val="clear" w:color="auto" w:fill="FFFF00"/>
          <w:lang w:eastAsia="en-CA"/>
        </w:rPr>
        <w:t>, (insert name)</w:t>
      </w:r>
      <w:r w:rsidRPr="008C5690">
        <w:rPr>
          <w:rFonts w:ascii="Arial" w:eastAsia="Times New Roman" w:hAnsi="Arial" w:cs="Arial"/>
          <w:color w:val="000000"/>
          <w:sz w:val="24"/>
          <w:szCs w:val="24"/>
          <w:lang w:eastAsia="en-CA"/>
        </w:rPr>
        <w:t>, an Ontario teacher, has shared the following hateful, antisemitic remarks online:</w:t>
      </w:r>
      <w:r w:rsidRPr="008C5690">
        <w:rPr>
          <w:rFonts w:ascii="Roboto" w:eastAsia="Times New Roman" w:hAnsi="Roboto" w:cs="Times New Roman"/>
          <w:color w:val="3C4043"/>
          <w:sz w:val="21"/>
          <w:szCs w:val="21"/>
          <w:shd w:val="clear" w:color="auto" w:fill="FFFFFF"/>
          <w:lang w:eastAsia="en-CA"/>
        </w:rPr>
        <w:t xml:space="preserve"> </w:t>
      </w:r>
      <w:r w:rsidRPr="008C5690">
        <w:rPr>
          <w:rFonts w:ascii="Arial" w:eastAsia="Times New Roman" w:hAnsi="Arial" w:cs="Arial"/>
          <w:color w:val="000000"/>
          <w:sz w:val="24"/>
          <w:szCs w:val="24"/>
          <w:shd w:val="clear" w:color="auto" w:fill="FFFF00"/>
          <w:lang w:eastAsia="en-CA"/>
        </w:rPr>
        <w:t>(insert what they have said and done).</w:t>
      </w:r>
    </w:p>
    <w:p w14:paraId="7EE80644" w14:textId="77777777" w:rsidR="008C5690" w:rsidRPr="008C5690" w:rsidRDefault="008C5690" w:rsidP="008C5690">
      <w:pPr>
        <w:shd w:val="clear" w:color="auto" w:fill="FFFFFF"/>
        <w:spacing w:after="0" w:line="240" w:lineRule="auto"/>
        <w:rPr>
          <w:rFonts w:ascii="Times New Roman" w:eastAsia="Times New Roman" w:hAnsi="Times New Roman" w:cs="Times New Roman"/>
          <w:sz w:val="24"/>
          <w:szCs w:val="24"/>
          <w:lang w:eastAsia="en-CA"/>
        </w:rPr>
      </w:pPr>
      <w:r w:rsidRPr="008C5690">
        <w:rPr>
          <w:rFonts w:ascii="Times New Roman" w:eastAsia="Times New Roman" w:hAnsi="Times New Roman" w:cs="Times New Roman"/>
          <w:sz w:val="24"/>
          <w:szCs w:val="24"/>
          <w:lang w:eastAsia="en-CA"/>
        </w:rPr>
        <w:t> </w:t>
      </w:r>
    </w:p>
    <w:p w14:paraId="26454D99" w14:textId="77777777" w:rsidR="008C5690" w:rsidRPr="008C5690" w:rsidRDefault="008C5690" w:rsidP="008C5690">
      <w:pPr>
        <w:shd w:val="clear" w:color="auto" w:fill="FFFFFF"/>
        <w:spacing w:after="0" w:line="240" w:lineRule="auto"/>
        <w:rPr>
          <w:rFonts w:ascii="Times New Roman" w:eastAsia="Times New Roman" w:hAnsi="Times New Roman" w:cs="Times New Roman"/>
          <w:sz w:val="24"/>
          <w:szCs w:val="24"/>
          <w:lang w:eastAsia="en-CA"/>
        </w:rPr>
      </w:pPr>
      <w:r w:rsidRPr="008C5690">
        <w:rPr>
          <w:rFonts w:ascii="Arial" w:eastAsia="Times New Roman" w:hAnsi="Arial" w:cs="Arial"/>
          <w:color w:val="000000"/>
          <w:sz w:val="24"/>
          <w:szCs w:val="24"/>
          <w:lang w:eastAsia="en-CA"/>
        </w:rPr>
        <w:t xml:space="preserve">The ethical standards set out by OCT address the ethical responsibilities, </w:t>
      </w:r>
      <w:proofErr w:type="gramStart"/>
      <w:r w:rsidRPr="008C5690">
        <w:rPr>
          <w:rFonts w:ascii="Arial" w:eastAsia="Times New Roman" w:hAnsi="Arial" w:cs="Arial"/>
          <w:color w:val="000000"/>
          <w:sz w:val="24"/>
          <w:szCs w:val="24"/>
          <w:lang w:eastAsia="en-CA"/>
        </w:rPr>
        <w:t>knowledge</w:t>
      </w:r>
      <w:proofErr w:type="gramEnd"/>
      <w:r w:rsidRPr="008C5690">
        <w:rPr>
          <w:rFonts w:ascii="Arial" w:eastAsia="Times New Roman" w:hAnsi="Arial" w:cs="Arial"/>
          <w:color w:val="000000"/>
          <w:sz w:val="24"/>
          <w:szCs w:val="24"/>
          <w:lang w:eastAsia="en-CA"/>
        </w:rPr>
        <w:t xml:space="preserve"> and commitments of educators.  Care, respect, </w:t>
      </w:r>
      <w:proofErr w:type="gramStart"/>
      <w:r w:rsidRPr="008C5690">
        <w:rPr>
          <w:rFonts w:ascii="Arial" w:eastAsia="Times New Roman" w:hAnsi="Arial" w:cs="Arial"/>
          <w:color w:val="000000"/>
          <w:sz w:val="24"/>
          <w:szCs w:val="24"/>
          <w:lang w:eastAsia="en-CA"/>
        </w:rPr>
        <w:t>trust</w:t>
      </w:r>
      <w:proofErr w:type="gramEnd"/>
      <w:r w:rsidRPr="008C5690">
        <w:rPr>
          <w:rFonts w:ascii="Arial" w:eastAsia="Times New Roman" w:hAnsi="Arial" w:cs="Arial"/>
          <w:color w:val="000000"/>
          <w:sz w:val="24"/>
          <w:szCs w:val="24"/>
          <w:lang w:eastAsia="en-CA"/>
        </w:rPr>
        <w:t xml:space="preserve"> and integrity are all principles which educators are guided by, and “...members of the teaching profession honour human dignity, emotional wellness and cognitive development.  In their professional practice, they model respect for spiritual and cultural values, social justice, confidentiality, freedom, democracy and the environment” (</w:t>
      </w:r>
      <w:proofErr w:type="gramStart"/>
      <w:r w:rsidRPr="008C5690">
        <w:rPr>
          <w:rFonts w:ascii="Arial" w:eastAsia="Times New Roman" w:hAnsi="Arial" w:cs="Arial"/>
          <w:color w:val="000000"/>
          <w:sz w:val="24"/>
          <w:szCs w:val="24"/>
          <w:lang w:eastAsia="en-CA"/>
        </w:rPr>
        <w:t>OCT,</w:t>
      </w:r>
      <w:proofErr w:type="gramEnd"/>
      <w:r w:rsidRPr="008C5690">
        <w:rPr>
          <w:rFonts w:ascii="Arial" w:eastAsia="Times New Roman" w:hAnsi="Arial" w:cs="Arial"/>
          <w:color w:val="000000"/>
          <w:sz w:val="24"/>
          <w:szCs w:val="24"/>
          <w:lang w:eastAsia="en-CA"/>
        </w:rPr>
        <w:t xml:space="preserve"> 2020).  It is clear, </w:t>
      </w:r>
      <w:r w:rsidRPr="008C5690">
        <w:rPr>
          <w:rFonts w:ascii="Arial" w:eastAsia="Times New Roman" w:hAnsi="Arial" w:cs="Arial"/>
          <w:color w:val="000000"/>
          <w:sz w:val="24"/>
          <w:szCs w:val="24"/>
          <w:shd w:val="clear" w:color="auto" w:fill="FFFF00"/>
          <w:lang w:eastAsia="en-CA"/>
        </w:rPr>
        <w:t>Ms. / Mr. (insert name)</w:t>
      </w:r>
      <w:r w:rsidRPr="008C5690">
        <w:rPr>
          <w:rFonts w:ascii="Arial" w:eastAsia="Times New Roman" w:hAnsi="Arial" w:cs="Arial"/>
          <w:color w:val="000000"/>
          <w:sz w:val="24"/>
          <w:szCs w:val="24"/>
          <w:lang w:eastAsia="en-CA"/>
        </w:rPr>
        <w:t xml:space="preserve"> is not meeting the ethical standards and </w:t>
      </w:r>
      <w:r w:rsidRPr="008C5690">
        <w:rPr>
          <w:rFonts w:ascii="Arial" w:eastAsia="Times New Roman" w:hAnsi="Arial" w:cs="Arial"/>
          <w:color w:val="000000"/>
          <w:sz w:val="24"/>
          <w:szCs w:val="24"/>
          <w:shd w:val="clear" w:color="auto" w:fill="FFFF00"/>
          <w:lang w:eastAsia="en-CA"/>
        </w:rPr>
        <w:t xml:space="preserve">his / her </w:t>
      </w:r>
      <w:r w:rsidRPr="008C5690">
        <w:rPr>
          <w:rFonts w:ascii="Arial" w:eastAsia="Times New Roman" w:hAnsi="Arial" w:cs="Arial"/>
          <w:color w:val="000000"/>
          <w:sz w:val="24"/>
          <w:szCs w:val="24"/>
          <w:lang w:eastAsia="en-CA"/>
        </w:rPr>
        <w:t>behaviour constitutes</w:t>
      </w:r>
      <w:hyperlink r:id="rId6" w:history="1">
        <w:r w:rsidRPr="008C5690">
          <w:rPr>
            <w:rFonts w:ascii="Arial" w:eastAsia="Times New Roman" w:hAnsi="Arial" w:cs="Arial"/>
            <w:color w:val="1155CC"/>
            <w:sz w:val="24"/>
            <w:szCs w:val="24"/>
            <w:u w:val="single"/>
            <w:lang w:eastAsia="en-CA"/>
          </w:rPr>
          <w:t xml:space="preserve"> professional misconduct</w:t>
        </w:r>
      </w:hyperlink>
      <w:r w:rsidRPr="008C5690">
        <w:rPr>
          <w:rFonts w:ascii="Arial" w:eastAsia="Times New Roman" w:hAnsi="Arial" w:cs="Arial"/>
          <w:color w:val="000000"/>
          <w:sz w:val="24"/>
          <w:szCs w:val="24"/>
          <w:lang w:eastAsia="en-CA"/>
        </w:rPr>
        <w:t>.  </w:t>
      </w:r>
    </w:p>
    <w:p w14:paraId="4BBEB9D4" w14:textId="77777777" w:rsidR="008C5690" w:rsidRPr="008C5690" w:rsidRDefault="008C5690" w:rsidP="008C5690">
      <w:pPr>
        <w:shd w:val="clear" w:color="auto" w:fill="FFFFFF"/>
        <w:spacing w:after="0" w:line="240" w:lineRule="auto"/>
        <w:rPr>
          <w:rFonts w:ascii="Times New Roman" w:eastAsia="Times New Roman" w:hAnsi="Times New Roman" w:cs="Times New Roman"/>
          <w:sz w:val="24"/>
          <w:szCs w:val="24"/>
          <w:lang w:eastAsia="en-CA"/>
        </w:rPr>
      </w:pPr>
      <w:r w:rsidRPr="008C5690">
        <w:rPr>
          <w:rFonts w:ascii="Times New Roman" w:eastAsia="Times New Roman" w:hAnsi="Times New Roman" w:cs="Times New Roman"/>
          <w:sz w:val="24"/>
          <w:szCs w:val="24"/>
          <w:lang w:eastAsia="en-CA"/>
        </w:rPr>
        <w:t> </w:t>
      </w:r>
    </w:p>
    <w:p w14:paraId="6EEBCC49" w14:textId="77777777" w:rsidR="008C5690" w:rsidRPr="008C5690" w:rsidRDefault="008C5690" w:rsidP="008C5690">
      <w:pPr>
        <w:shd w:val="clear" w:color="auto" w:fill="FFFFFF"/>
        <w:spacing w:after="0" w:line="240" w:lineRule="auto"/>
        <w:rPr>
          <w:rFonts w:ascii="Times New Roman" w:eastAsia="Times New Roman" w:hAnsi="Times New Roman" w:cs="Times New Roman"/>
          <w:sz w:val="24"/>
          <w:szCs w:val="24"/>
          <w:lang w:eastAsia="en-CA"/>
        </w:rPr>
      </w:pPr>
      <w:r w:rsidRPr="008C5690">
        <w:rPr>
          <w:rFonts w:ascii="Arial" w:eastAsia="Times New Roman" w:hAnsi="Arial" w:cs="Arial"/>
          <w:color w:val="000000"/>
          <w:sz w:val="24"/>
          <w:szCs w:val="24"/>
          <w:lang w:eastAsia="en-CA"/>
        </w:rPr>
        <w:t xml:space="preserve">As the Ontario College of Teachers Act includes “making remarks or engaging in behaviours that expose any person or class of persons to hatred on the basis of a prohibited ground of discrimination under Part I of the Human Rights Code,” it is the responsibility of the College to investigate </w:t>
      </w:r>
      <w:r w:rsidRPr="008C5690">
        <w:rPr>
          <w:rFonts w:ascii="Arial" w:eastAsia="Times New Roman" w:hAnsi="Arial" w:cs="Arial"/>
          <w:color w:val="000000"/>
          <w:sz w:val="24"/>
          <w:szCs w:val="24"/>
          <w:shd w:val="clear" w:color="auto" w:fill="FFFF00"/>
          <w:lang w:eastAsia="en-CA"/>
        </w:rPr>
        <w:t>Ms. / Mr. (insert name)’s</w:t>
      </w:r>
      <w:r w:rsidRPr="008C5690">
        <w:rPr>
          <w:rFonts w:ascii="Arial" w:eastAsia="Times New Roman" w:hAnsi="Arial" w:cs="Arial"/>
          <w:color w:val="000000"/>
          <w:sz w:val="24"/>
          <w:szCs w:val="24"/>
          <w:lang w:eastAsia="en-CA"/>
        </w:rPr>
        <w:t xml:space="preserve"> online behaviour.  OCT has committed to supporting inclusion, diversity and addressing systemic racism by providing licensed teaching professionals with guides of practice and undergoing bias and anti-racism awareness training. Ms. Nicole van </w:t>
      </w:r>
      <w:proofErr w:type="spellStart"/>
      <w:r w:rsidRPr="008C5690">
        <w:rPr>
          <w:rFonts w:ascii="Arial" w:eastAsia="Times New Roman" w:hAnsi="Arial" w:cs="Arial"/>
          <w:color w:val="000000"/>
          <w:sz w:val="24"/>
          <w:szCs w:val="24"/>
          <w:lang w:eastAsia="en-CA"/>
        </w:rPr>
        <w:t>Woudenberg</w:t>
      </w:r>
      <w:proofErr w:type="spellEnd"/>
      <w:r w:rsidRPr="008C5690">
        <w:rPr>
          <w:rFonts w:ascii="Arial" w:eastAsia="Times New Roman" w:hAnsi="Arial" w:cs="Arial"/>
          <w:color w:val="000000"/>
          <w:sz w:val="24"/>
          <w:szCs w:val="24"/>
          <w:lang w:eastAsia="en-CA"/>
        </w:rPr>
        <w:t>, OCT, Chair of College Council has stated, “...we are taking important steps to further protect students and eradicate systemic racism.” She has also pledged that there will be tougher penalties for unwanted and unnecessary behaviour by teachers. </w:t>
      </w:r>
    </w:p>
    <w:p w14:paraId="6708F74A" w14:textId="77777777" w:rsidR="008C5690" w:rsidRPr="008C5690" w:rsidRDefault="008C5690" w:rsidP="008C5690">
      <w:pPr>
        <w:shd w:val="clear" w:color="auto" w:fill="FFFFFF"/>
        <w:spacing w:after="0" w:line="240" w:lineRule="auto"/>
        <w:rPr>
          <w:rFonts w:ascii="Times New Roman" w:eastAsia="Times New Roman" w:hAnsi="Times New Roman" w:cs="Times New Roman"/>
          <w:sz w:val="24"/>
          <w:szCs w:val="24"/>
          <w:lang w:eastAsia="en-CA"/>
        </w:rPr>
      </w:pPr>
      <w:r w:rsidRPr="008C5690">
        <w:rPr>
          <w:rFonts w:ascii="Times New Roman" w:eastAsia="Times New Roman" w:hAnsi="Times New Roman" w:cs="Times New Roman"/>
          <w:sz w:val="24"/>
          <w:szCs w:val="24"/>
          <w:lang w:eastAsia="en-CA"/>
        </w:rPr>
        <w:t> </w:t>
      </w:r>
    </w:p>
    <w:p w14:paraId="5E03CBF1" w14:textId="77777777" w:rsidR="008C5690" w:rsidRPr="008C5690" w:rsidRDefault="008C5690" w:rsidP="008C5690">
      <w:pPr>
        <w:shd w:val="clear" w:color="auto" w:fill="FFFFFF"/>
        <w:spacing w:after="0" w:line="240" w:lineRule="auto"/>
        <w:rPr>
          <w:rFonts w:ascii="Times New Roman" w:eastAsia="Times New Roman" w:hAnsi="Times New Roman" w:cs="Times New Roman"/>
          <w:sz w:val="24"/>
          <w:szCs w:val="24"/>
          <w:lang w:eastAsia="en-CA"/>
        </w:rPr>
      </w:pPr>
      <w:r w:rsidRPr="008C5690">
        <w:rPr>
          <w:rFonts w:ascii="Arial" w:eastAsia="Times New Roman" w:hAnsi="Arial" w:cs="Arial"/>
          <w:color w:val="000000"/>
          <w:sz w:val="24"/>
          <w:szCs w:val="24"/>
          <w:lang w:eastAsia="en-CA"/>
        </w:rPr>
        <w:t xml:space="preserve">Furthermore, the Supreme Court of Canada defines an expression of hatred as something that is, </w:t>
      </w:r>
      <w:proofErr w:type="gramStart"/>
      <w:r w:rsidRPr="008C5690">
        <w:rPr>
          <w:rFonts w:ascii="Arial" w:eastAsia="Times New Roman" w:hAnsi="Arial" w:cs="Arial"/>
          <w:color w:val="000000"/>
          <w:sz w:val="24"/>
          <w:szCs w:val="24"/>
          <w:lang w:eastAsia="en-CA"/>
        </w:rPr>
        <w:t>“ likely</w:t>
      </w:r>
      <w:proofErr w:type="gramEnd"/>
      <w:r w:rsidRPr="008C5690">
        <w:rPr>
          <w:rFonts w:ascii="Arial" w:eastAsia="Times New Roman" w:hAnsi="Arial" w:cs="Arial"/>
          <w:color w:val="000000"/>
          <w:sz w:val="24"/>
          <w:szCs w:val="24"/>
          <w:lang w:eastAsia="en-CA"/>
        </w:rPr>
        <w:t xml:space="preserve"> to expose a person or persons to detestation and vilification on the basis of a prohibited ground of discrimination.”  The Ontario College of Teachers applies this to conduct and / or remarks by anyone inside or outside the classroom, on duty or off, and via electronic means (</w:t>
      </w:r>
      <w:proofErr w:type="gramStart"/>
      <w:r w:rsidRPr="008C5690">
        <w:rPr>
          <w:rFonts w:ascii="Arial" w:eastAsia="Times New Roman" w:hAnsi="Arial" w:cs="Arial"/>
          <w:color w:val="000000"/>
          <w:sz w:val="24"/>
          <w:szCs w:val="24"/>
          <w:lang w:eastAsia="en-CA"/>
        </w:rPr>
        <w:t>OCT,</w:t>
      </w:r>
      <w:proofErr w:type="gramEnd"/>
      <w:r w:rsidRPr="008C5690">
        <w:rPr>
          <w:rFonts w:ascii="Arial" w:eastAsia="Times New Roman" w:hAnsi="Arial" w:cs="Arial"/>
          <w:color w:val="000000"/>
          <w:sz w:val="24"/>
          <w:szCs w:val="24"/>
          <w:lang w:eastAsia="en-CA"/>
        </w:rPr>
        <w:t xml:space="preserve"> 2020).  Finally, as indicated by the College, “allegations of hatred will be subject to the College’s established practice of investigation and, if warranted, public hearing and resolution” (</w:t>
      </w:r>
      <w:proofErr w:type="gramStart"/>
      <w:r w:rsidRPr="008C5690">
        <w:rPr>
          <w:rFonts w:ascii="Arial" w:eastAsia="Times New Roman" w:hAnsi="Arial" w:cs="Arial"/>
          <w:color w:val="000000"/>
          <w:sz w:val="24"/>
          <w:szCs w:val="24"/>
          <w:lang w:eastAsia="en-CA"/>
        </w:rPr>
        <w:t>OCT,</w:t>
      </w:r>
      <w:proofErr w:type="gramEnd"/>
      <w:r w:rsidRPr="008C5690">
        <w:rPr>
          <w:rFonts w:ascii="Arial" w:eastAsia="Times New Roman" w:hAnsi="Arial" w:cs="Arial"/>
          <w:color w:val="000000"/>
          <w:sz w:val="24"/>
          <w:szCs w:val="24"/>
          <w:lang w:eastAsia="en-CA"/>
        </w:rPr>
        <w:t xml:space="preserve"> 2020).</w:t>
      </w:r>
    </w:p>
    <w:p w14:paraId="52B3B245" w14:textId="77777777" w:rsidR="008C5690" w:rsidRPr="008C5690" w:rsidRDefault="008C5690" w:rsidP="008C5690">
      <w:pPr>
        <w:shd w:val="clear" w:color="auto" w:fill="FFFFFF"/>
        <w:spacing w:after="0" w:line="240" w:lineRule="auto"/>
        <w:rPr>
          <w:rFonts w:ascii="Times New Roman" w:eastAsia="Times New Roman" w:hAnsi="Times New Roman" w:cs="Times New Roman"/>
          <w:sz w:val="24"/>
          <w:szCs w:val="24"/>
          <w:lang w:eastAsia="en-CA"/>
        </w:rPr>
      </w:pPr>
      <w:r w:rsidRPr="008C5690">
        <w:rPr>
          <w:rFonts w:ascii="Times New Roman" w:eastAsia="Times New Roman" w:hAnsi="Times New Roman" w:cs="Times New Roman"/>
          <w:sz w:val="24"/>
          <w:szCs w:val="24"/>
          <w:lang w:eastAsia="en-CA"/>
        </w:rPr>
        <w:t> </w:t>
      </w:r>
    </w:p>
    <w:p w14:paraId="52CAD31D" w14:textId="77777777" w:rsidR="008C5690" w:rsidRPr="008C5690" w:rsidRDefault="008C5690" w:rsidP="008C5690">
      <w:pPr>
        <w:shd w:val="clear" w:color="auto" w:fill="FFFFFF"/>
        <w:spacing w:after="0" w:line="240" w:lineRule="auto"/>
        <w:rPr>
          <w:rFonts w:ascii="Times New Roman" w:eastAsia="Times New Roman" w:hAnsi="Times New Roman" w:cs="Times New Roman"/>
          <w:sz w:val="24"/>
          <w:szCs w:val="24"/>
          <w:lang w:eastAsia="en-CA"/>
        </w:rPr>
      </w:pPr>
      <w:r w:rsidRPr="008C5690">
        <w:rPr>
          <w:rFonts w:ascii="Arial" w:eastAsia="Times New Roman" w:hAnsi="Arial" w:cs="Arial"/>
          <w:color w:val="000000"/>
          <w:sz w:val="24"/>
          <w:szCs w:val="24"/>
          <w:lang w:eastAsia="en-CA"/>
        </w:rPr>
        <w:t>At a minimum, I believe that additional Holocaust education and education about antisemitism is required and should be a prerequisite for readmission. </w:t>
      </w:r>
    </w:p>
    <w:p w14:paraId="4A11D567" w14:textId="77777777" w:rsidR="008C5690" w:rsidRPr="008C5690" w:rsidRDefault="008C5690" w:rsidP="008C5690">
      <w:pPr>
        <w:spacing w:after="0" w:line="240" w:lineRule="auto"/>
        <w:rPr>
          <w:rFonts w:ascii="Times New Roman" w:eastAsia="Times New Roman" w:hAnsi="Times New Roman" w:cs="Times New Roman"/>
          <w:sz w:val="24"/>
          <w:szCs w:val="24"/>
          <w:lang w:eastAsia="en-CA"/>
        </w:rPr>
      </w:pPr>
    </w:p>
    <w:p w14:paraId="2934B067" w14:textId="77777777" w:rsidR="008C5690" w:rsidRPr="008C5690" w:rsidRDefault="008C5690" w:rsidP="008C5690">
      <w:pPr>
        <w:spacing w:after="0" w:line="240" w:lineRule="auto"/>
        <w:rPr>
          <w:rFonts w:ascii="Times New Roman" w:eastAsia="Times New Roman" w:hAnsi="Times New Roman" w:cs="Times New Roman"/>
          <w:sz w:val="24"/>
          <w:szCs w:val="24"/>
          <w:lang w:eastAsia="en-CA"/>
        </w:rPr>
      </w:pPr>
      <w:r w:rsidRPr="008C5690">
        <w:rPr>
          <w:rFonts w:ascii="Arial" w:eastAsia="Times New Roman" w:hAnsi="Arial" w:cs="Arial"/>
          <w:color w:val="000000"/>
          <w:sz w:val="24"/>
          <w:szCs w:val="24"/>
          <w:lang w:eastAsia="en-CA"/>
        </w:rPr>
        <w:t>I look forward to your reply, and to your proposed course of action to deal swiftly with this matter.</w:t>
      </w:r>
    </w:p>
    <w:p w14:paraId="65602D0B" w14:textId="77777777" w:rsidR="008C5690" w:rsidRPr="008C5690" w:rsidRDefault="008C5690" w:rsidP="008C5690">
      <w:pPr>
        <w:spacing w:after="0" w:line="240" w:lineRule="auto"/>
        <w:rPr>
          <w:rFonts w:ascii="Times New Roman" w:eastAsia="Times New Roman" w:hAnsi="Times New Roman" w:cs="Times New Roman"/>
          <w:sz w:val="24"/>
          <w:szCs w:val="24"/>
          <w:lang w:eastAsia="en-CA"/>
        </w:rPr>
      </w:pPr>
    </w:p>
    <w:p w14:paraId="35ACDFBB" w14:textId="77777777" w:rsidR="008C5690" w:rsidRPr="008C5690" w:rsidRDefault="008C5690" w:rsidP="008C5690">
      <w:pPr>
        <w:spacing w:after="0" w:line="240" w:lineRule="auto"/>
        <w:rPr>
          <w:rFonts w:ascii="Times New Roman" w:eastAsia="Times New Roman" w:hAnsi="Times New Roman" w:cs="Times New Roman"/>
          <w:sz w:val="24"/>
          <w:szCs w:val="24"/>
          <w:lang w:eastAsia="en-CA"/>
        </w:rPr>
      </w:pPr>
      <w:r w:rsidRPr="008C5690">
        <w:rPr>
          <w:rFonts w:ascii="Arial" w:eastAsia="Times New Roman" w:hAnsi="Arial" w:cs="Arial"/>
          <w:color w:val="000000"/>
          <w:sz w:val="24"/>
          <w:szCs w:val="24"/>
          <w:lang w:eastAsia="en-CA"/>
        </w:rPr>
        <w:t>Best, </w:t>
      </w:r>
    </w:p>
    <w:p w14:paraId="440FCF84" w14:textId="77777777" w:rsidR="008C5690" w:rsidRPr="008C5690" w:rsidRDefault="008C5690" w:rsidP="008C5690">
      <w:pPr>
        <w:spacing w:after="0" w:line="240" w:lineRule="auto"/>
        <w:rPr>
          <w:rFonts w:ascii="Times New Roman" w:eastAsia="Times New Roman" w:hAnsi="Times New Roman" w:cs="Times New Roman"/>
          <w:sz w:val="24"/>
          <w:szCs w:val="24"/>
          <w:lang w:eastAsia="en-CA"/>
        </w:rPr>
      </w:pPr>
      <w:r w:rsidRPr="008C5690">
        <w:rPr>
          <w:rFonts w:ascii="Arial" w:eastAsia="Times New Roman" w:hAnsi="Arial" w:cs="Arial"/>
          <w:color w:val="000000"/>
          <w:sz w:val="24"/>
          <w:szCs w:val="24"/>
          <w:shd w:val="clear" w:color="auto" w:fill="FFFF00"/>
          <w:lang w:eastAsia="en-CA"/>
        </w:rPr>
        <w:t>XXX</w:t>
      </w:r>
    </w:p>
    <w:p w14:paraId="2D98D8D7" w14:textId="77777777" w:rsidR="00DD4B08" w:rsidRDefault="00DD4B08"/>
    <w:sectPr w:rsidR="00DD4B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690"/>
    <w:rsid w:val="008C5690"/>
    <w:rsid w:val="00DD4B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AC78C"/>
  <w15:chartTrackingRefBased/>
  <w15:docId w15:val="{388D4A45-789F-4915-8EE7-F3F3C6E64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569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8C56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1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ntario.ca/laws/regulation/970437" TargetMode="External"/><Relationship Id="rId5" Type="http://schemas.openxmlformats.org/officeDocument/2006/relationships/hyperlink" Target="https://www.oct.ca/-/media/PDF/Standards%20Poster/OCTStandardsFlyerENPUBLISH.pdf" TargetMode="External"/><Relationship Id="rId4" Type="http://schemas.openxmlformats.org/officeDocument/2006/relationships/hyperlink" Target="https://www.torontopolice.on.ca/publications/files/reports/2020hatecrime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837</Words>
  <Characters>4777</Characters>
  <Application>Microsoft Office Word</Application>
  <DocSecurity>0</DocSecurity>
  <Lines>39</Lines>
  <Paragraphs>11</Paragraphs>
  <ScaleCrop>false</ScaleCrop>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Rafi Yablonsky</dc:creator>
  <cp:keywords/>
  <dc:description/>
  <cp:lastModifiedBy>Rafi Yablonsky</cp:lastModifiedBy>
  <cp:revision>1</cp:revision>
  <dcterms:created xsi:type="dcterms:W3CDTF">2022-05-25T18:42:00Z</dcterms:created>
  <dcterms:modified xsi:type="dcterms:W3CDTF">2022-05-25T18:43:00Z</dcterms:modified>
</cp:coreProperties>
</file>